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B6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B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75" w:type="pct"/>
        <w:jc w:val="center"/>
        <w:tblInd w:w="-1811" w:type="dxa"/>
        <w:tblLook w:val="04A0" w:firstRow="1" w:lastRow="0" w:firstColumn="1" w:lastColumn="0" w:noHBand="0" w:noVBand="1"/>
      </w:tblPr>
      <w:tblGrid>
        <w:gridCol w:w="4731"/>
        <w:gridCol w:w="4728"/>
      </w:tblGrid>
      <w:tr w:rsidR="00815654" w:rsidRPr="004A2AB6" w:rsidTr="00882388">
        <w:trPr>
          <w:trHeight w:val="2208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на заседании экспертного совета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Протокол от «__»__________20__г №_____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Руководитель экспертного совета ____________/______________/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Директор МОУ «Средняя общеобразовательная школа №2»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___________/____________/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«___»___________20___г</w:t>
            </w:r>
          </w:p>
        </w:tc>
      </w:tr>
    </w:tbl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40"/>
          <w:szCs w:val="40"/>
        </w:rPr>
      </w:pP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1ED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  <w:r w:rsidRPr="009C71ED">
        <w:rPr>
          <w:rFonts w:ascii="Times New Roman" w:hAnsi="Times New Roman" w:cs="Times New Roman"/>
          <w:sz w:val="40"/>
          <w:szCs w:val="40"/>
        </w:rPr>
        <w:t>элективного учебного предмета</w:t>
      </w: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Математика: известное и неизвестное</w:t>
      </w: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  <w:r w:rsidRPr="009C71ED">
        <w:rPr>
          <w:rFonts w:ascii="Times New Roman" w:hAnsi="Times New Roman" w:cs="Times New Roman"/>
          <w:sz w:val="40"/>
          <w:szCs w:val="40"/>
        </w:rPr>
        <w:t>для 10 класса</w:t>
      </w: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AB6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Pr="004A2AB6">
        <w:rPr>
          <w:rFonts w:ascii="Times New Roman" w:hAnsi="Times New Roman" w:cs="Times New Roman"/>
          <w:sz w:val="28"/>
          <w:szCs w:val="28"/>
        </w:rPr>
        <w:t>Хлызова</w:t>
      </w:r>
      <w:proofErr w:type="spellEnd"/>
      <w:r w:rsidRPr="004A2AB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A2AB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высшая  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AB6">
        <w:rPr>
          <w:rFonts w:ascii="Times New Roman" w:hAnsi="Times New Roman" w:cs="Times New Roman"/>
          <w:sz w:val="28"/>
          <w:szCs w:val="28"/>
        </w:rPr>
        <w:t>г. Котлас</w:t>
      </w:r>
    </w:p>
    <w:p w:rsidR="00815654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4A2AB6">
        <w:rPr>
          <w:rFonts w:ascii="Times New Roman" w:hAnsi="Times New Roman" w:cs="Times New Roman"/>
          <w:sz w:val="28"/>
          <w:szCs w:val="28"/>
        </w:rPr>
        <w:t>год</w:t>
      </w:r>
    </w:p>
    <w:p w:rsidR="009A5D38" w:rsidRPr="00815654" w:rsidRDefault="009A5D38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9A5D38" w:rsidRDefault="009A5D38" w:rsidP="009A5D38"/>
    <w:p w:rsidR="009A5D38" w:rsidRPr="00815654" w:rsidRDefault="009A5D38" w:rsidP="00D64ACD">
      <w:pPr>
        <w:jc w:val="right"/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«Никогда не считай, что ты</w:t>
      </w:r>
    </w:p>
    <w:p w:rsidR="009A5D38" w:rsidRPr="00815654" w:rsidRDefault="009A5D38" w:rsidP="00D64ACD">
      <w:pPr>
        <w:jc w:val="right"/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 xml:space="preserve"> знаешь всё, что тебе уже</w:t>
      </w:r>
    </w:p>
    <w:p w:rsidR="009A5D38" w:rsidRPr="00815654" w:rsidRDefault="009A5D38" w:rsidP="00D64ACD">
      <w:pPr>
        <w:jc w:val="right"/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 xml:space="preserve"> больше нечему учиться».</w:t>
      </w:r>
    </w:p>
    <w:p w:rsidR="009A5D38" w:rsidRPr="00D64ACD" w:rsidRDefault="009A5D38" w:rsidP="00D64ACD">
      <w:pPr>
        <w:jc w:val="right"/>
        <w:rPr>
          <w:rFonts w:ascii="Times New Roman" w:hAnsi="Times New Roman" w:cs="Times New Roman"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Н.Д. Зелинский</w:t>
      </w:r>
      <w:r w:rsidRPr="00D64ACD">
        <w:rPr>
          <w:rFonts w:ascii="Times New Roman" w:hAnsi="Times New Roman" w:cs="Times New Roman"/>
          <w:sz w:val="28"/>
        </w:rPr>
        <w:t xml:space="preserve"> </w:t>
      </w:r>
    </w:p>
    <w:p w:rsidR="009A5D38" w:rsidRDefault="009A5D38" w:rsidP="009A5D38">
      <w:r>
        <w:t xml:space="preserve">     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 xml:space="preserve">Математика практически единственный учебный предмет, в котором задачи используются и как цель, и как средство обучения, а иногда и как предмет изучения. Ограниченность учителя временными рамками урока и временем изучения темы, нацеленность учителя и учащихся на достижение ближайших целей, к сожалению, мало  способствует решению на уроке задач творческого характера, нестандартных задач, задач повышенного уровня сложности, при решении которых необходимы знания разделов математики, выходящих за пределы школьного курса. 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 xml:space="preserve">Элективный учебный предмет  </w:t>
      </w:r>
      <w:r w:rsidRPr="00D64ACD">
        <w:rPr>
          <w:rFonts w:ascii="Times New Roman" w:hAnsi="Times New Roman" w:cs="Times New Roman"/>
          <w:b/>
          <w:sz w:val="28"/>
          <w:szCs w:val="28"/>
        </w:rPr>
        <w:t>«Математика: известное и неизвестное»</w:t>
      </w:r>
      <w:r w:rsidRPr="00D64ACD">
        <w:rPr>
          <w:rFonts w:ascii="Times New Roman" w:hAnsi="Times New Roman" w:cs="Times New Roman"/>
          <w:sz w:val="28"/>
          <w:szCs w:val="28"/>
        </w:rPr>
        <w:t xml:space="preserve"> соответствует целям и задачам обучения в старшей школе, основан на повторение, систематизации и углублении знаний, полученных раннее. 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815654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D64ACD">
        <w:rPr>
          <w:rFonts w:ascii="Times New Roman" w:hAnsi="Times New Roman" w:cs="Times New Roman"/>
          <w:sz w:val="28"/>
          <w:szCs w:val="28"/>
        </w:rPr>
        <w:t xml:space="preserve"> данного элективного учебного предмета – расширение представления учащихся о методах, приемах, подходах к  решению алгебраических и геометрических   задач; систематизация и углубление знаний, закрепление и упрочение умений, необходимых для сдачи ЕГЭ и для продолжения  образования.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  <w:szCs w:val="28"/>
        </w:rPr>
      </w:pPr>
      <w:r w:rsidRPr="00815654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расширение и углубление курса алгебры;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формирование навыка работы с научной литературой;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 xml:space="preserve">развитие коммуникативных и </w:t>
      </w:r>
      <w:proofErr w:type="spellStart"/>
      <w:r w:rsidRPr="00D64ACD">
        <w:rPr>
          <w:rFonts w:ascii="Times New Roman" w:hAnsi="Times New Roman" w:cs="Times New Roman"/>
          <w:sz w:val="28"/>
          <w:szCs w:val="28"/>
        </w:rPr>
        <w:t>обшеучебных</w:t>
      </w:r>
      <w:proofErr w:type="spellEnd"/>
      <w:r w:rsidRPr="00D64ACD">
        <w:rPr>
          <w:rFonts w:ascii="Times New Roman" w:hAnsi="Times New Roman" w:cs="Times New Roman"/>
          <w:sz w:val="28"/>
          <w:szCs w:val="28"/>
        </w:rPr>
        <w:t xml:space="preserve"> навыков работы в группе, самостоятельной работы, умений вести дискуссию, аргументировать ответы и т.д.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элективного учебного предмета соответствует основному курсу математики для средней (полной) школы и федеральному компоненту Государственного образовательного стандарта по математике. </w:t>
      </w:r>
      <w:proofErr w:type="gramStart"/>
      <w:r w:rsidRPr="00D64ACD">
        <w:rPr>
          <w:rFonts w:ascii="Times New Roman" w:hAnsi="Times New Roman" w:cs="Times New Roman"/>
          <w:sz w:val="28"/>
          <w:szCs w:val="28"/>
        </w:rPr>
        <w:t>Развивает базовый курс математики на старшей ступени общего образования, реализует принцип дополнения изучаемого материала на уроках алгебры и начал анализа  системой задач, которые углубляют и расширяют школьный курс, и одновременно обеспечивает преемственность в знаниях и умениях учащихся основного курса математики 10-11 классов, что способствует расширению и углублению базового общеобразовательного курса алгебры и начал анализа.</w:t>
      </w:r>
      <w:proofErr w:type="gramEnd"/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Данный элективный учебный предмет направлен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учебного предмета отвечает требованиям обучения на старшей ступени, направлена на реализацию личностно ориентированного обучения, основана на </w:t>
      </w:r>
      <w:proofErr w:type="spellStart"/>
      <w:r w:rsidRPr="00D64AC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D64ACD">
        <w:rPr>
          <w:rFonts w:ascii="Times New Roman" w:hAnsi="Times New Roman" w:cs="Times New Roman"/>
          <w:sz w:val="28"/>
          <w:szCs w:val="28"/>
        </w:rPr>
        <w:t xml:space="preserve"> подходе к обучению, предусматривает овладение учащимися способами деятельности, методами и приемами решения математических задач. Включение 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отвечают назначению элективного учебного предмета.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учебного предмета  </w:t>
      </w:r>
      <w:r w:rsidRPr="00D64ACD">
        <w:rPr>
          <w:rFonts w:ascii="Times New Roman" w:hAnsi="Times New Roman" w:cs="Times New Roman"/>
          <w:b/>
          <w:sz w:val="28"/>
          <w:szCs w:val="28"/>
        </w:rPr>
        <w:t>«Математика: известное и неизвестное</w:t>
      </w:r>
      <w:r w:rsidR="00D64ACD">
        <w:rPr>
          <w:rFonts w:ascii="Times New Roman" w:hAnsi="Times New Roman" w:cs="Times New Roman"/>
          <w:b/>
          <w:sz w:val="28"/>
          <w:szCs w:val="28"/>
        </w:rPr>
        <w:t>»</w:t>
      </w:r>
      <w:r w:rsidRPr="00D64ACD">
        <w:rPr>
          <w:rFonts w:ascii="Times New Roman" w:hAnsi="Times New Roman" w:cs="Times New Roman"/>
          <w:sz w:val="28"/>
          <w:szCs w:val="28"/>
        </w:rPr>
        <w:t xml:space="preserve"> рассчитана на один год обучения, 1 час в неделю, всего в объеме 34 часов.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  <w:szCs w:val="28"/>
        </w:rPr>
      </w:pPr>
      <w:r w:rsidRPr="00815654">
        <w:rPr>
          <w:rFonts w:ascii="Times New Roman" w:hAnsi="Times New Roman" w:cs="Times New Roman"/>
          <w:b/>
          <w:sz w:val="28"/>
          <w:szCs w:val="28"/>
        </w:rPr>
        <w:t>Предполагаемые результаты обучения: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Изучение данного учебного предмета дает учащимся возможность: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повторить и систематизировать ранее изученный материал школьного курса алгебры;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освоить основные приемы решения задач;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овладеть навыками построения и анализа предполагаемого решения поставленной задачи;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познакомиться и использовать на практике нестандартные методы решения задач;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•</w:t>
      </w:r>
      <w:r w:rsidRPr="00D64ACD">
        <w:rPr>
          <w:rFonts w:ascii="Times New Roman" w:hAnsi="Times New Roman" w:cs="Times New Roman"/>
          <w:sz w:val="28"/>
          <w:szCs w:val="28"/>
        </w:rPr>
        <w:tab/>
        <w:t>повысить уровень своей математической культуры, творческого развития, познавательной активности;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  <w:szCs w:val="28"/>
        </w:rPr>
      </w:pPr>
      <w:r w:rsidRPr="00815654">
        <w:rPr>
          <w:rFonts w:ascii="Times New Roman" w:hAnsi="Times New Roman" w:cs="Times New Roman"/>
          <w:b/>
          <w:sz w:val="28"/>
          <w:szCs w:val="28"/>
        </w:rPr>
        <w:t xml:space="preserve">Виды деятельности на занятиях: 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  <w:szCs w:val="28"/>
        </w:rPr>
      </w:pPr>
      <w:r w:rsidRPr="00D64ACD">
        <w:rPr>
          <w:rFonts w:ascii="Times New Roman" w:hAnsi="Times New Roman" w:cs="Times New Roman"/>
          <w:sz w:val="28"/>
          <w:szCs w:val="28"/>
        </w:rPr>
        <w:t>лекция учителя, беседа, практикум, консультация.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Содержание программы учебного предмета: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1. Выражения и их преобразования, 4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Преобразование  выражений, содержащих степени и корни, модуль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2. Алгебраические уравнения и неравенства, 3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 xml:space="preserve"> Дробно-рациональные алгебраические  уравнения.   Общая схема решения.  Метод замены при решении дробно-рациональных  уравнений. Дробно-рациональные алгебраические неравенства.  Метод интервалов решения дробно-рациональных  алгебраических неравенств.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3. Иррациональные уравнения и неравенства, 4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 xml:space="preserve">Уравнения с квадратными радикалами.  Замена переменной.  Замена с ограничениями. Нетождественные преобразования.   Сущность проверки. Метод эквивалентных преобразований  уравнений с  квадратными радикалами. Сведение иррациональных  уравнений  к системам.  Освобождение от кубических радикалов.  Метод оценки. Иррациональные алгебраические неравенства. Эквивалентные преобразования  неравенств. Стандартные схемы  освобождения от радикалов в  неравенствах (сведение к системам и  совокупностям  систем). Дробно-иррациональные  неравенства. Сведение к  </w:t>
      </w:r>
      <w:r w:rsidRPr="00D64ACD">
        <w:rPr>
          <w:rFonts w:ascii="Times New Roman" w:hAnsi="Times New Roman" w:cs="Times New Roman"/>
          <w:sz w:val="28"/>
        </w:rPr>
        <w:lastRenderedPageBreak/>
        <w:t>совокупностям систем. Метод интервалов при решении иррациональных неравенств. Замена при решении иррациональных неравенств.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4. Показательные уравнения и неравенства, 3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Основные типы показательных и уравнений и неравенств. Основные способы их решения. Решение показательных   уравнений с использованием свойств функции. Графический способ решения. Использование некоторых приёмов при решении показательных  уравнений и неравенств.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5. Логарифмические уравнения и неравенства, 4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 xml:space="preserve">Основные типы логарифмических уравнений и неравенств. Основные способы их решения. Примеры потери корней и приобретения лишних 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корней. Решение логарифмических  уравнений, содержащих неизвестную в основании. Использование свойств функции.  Графический способ решения. Использование некоторых приёмов при решении логарифмических  уравнений и неравенств.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6. Уравнения и неравенства с модулем, 4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Общие сведения о модуле. Преобразование выражений, содержащих модуль. Геометрическая  интерпретация модуля.  Преобразование выражений, содержащих модуль,  используя его определение. Уравнения с модулем. Основные приемы решений уравнений с модулем. Неравенства с модулем.  Основные приемы решений  неравенств с модулем. Построение графиков функций, содержащих неизвестное под знаком модуля.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7. Задачи с параметрами, 3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Что такое задача с параметрами. Аналитический подход. Выписывание ответа (описание множеств решений) в задачах с параметрами. Рациональные задачи с параметрами. Запись ответов. Иррациональные задачи с параметрами. «Собирание» ответов. Задачи с модулями и параметрами. Критические значения параметра. Метод интервалов в неравенствах с параметрами. Замена в задачах с параметрами. Метод разложения в задачах с параметрами. Разложение с помощью разрешения относительно параметра. Системы с параметрами.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8. Текстовые задачи, 3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lastRenderedPageBreak/>
        <w:t>Геометрические задачи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9. Элементы тригонометрии, 4 часа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 xml:space="preserve">Преобразование тригонометрических выражений. Простейшие тригонометрические уравнения. Сведение тригонометрических уравнений к  простейшим с помощью тождественных преобразований. Сведение тригонометрических уравнений к рациональным с одним неизвестным. Тригонометрические уравнения различных видов. Системы тригонометрических уравнений. Решение тригонометрических неравенств. 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10. Итоговое повторение, 2 часа</w:t>
      </w:r>
    </w:p>
    <w:p w:rsidR="009A5D38" w:rsidRDefault="009A5D38" w:rsidP="009A5D38"/>
    <w:p w:rsidR="009A5D38" w:rsidRPr="00F767D5" w:rsidRDefault="009A5D38" w:rsidP="00F767D5">
      <w:pPr>
        <w:jc w:val="center"/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Календарно – тематическое планирование учебного материала</w:t>
      </w:r>
    </w:p>
    <w:tbl>
      <w:tblPr>
        <w:tblStyle w:val="a3"/>
        <w:tblW w:w="0" w:type="auto"/>
        <w:tblInd w:w="-515" w:type="dxa"/>
        <w:tblLook w:val="04A0" w:firstRow="1" w:lastRow="0" w:firstColumn="1" w:lastColumn="0" w:noHBand="0" w:noVBand="1"/>
      </w:tblPr>
      <w:tblGrid>
        <w:gridCol w:w="497"/>
        <w:gridCol w:w="3922"/>
        <w:gridCol w:w="1986"/>
        <w:gridCol w:w="2194"/>
        <w:gridCol w:w="1821"/>
      </w:tblGrid>
      <w:tr w:rsidR="00D64ACD" w:rsidTr="00F767D5"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Наименование темы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Календарные сроки</w:t>
            </w:r>
          </w:p>
        </w:tc>
        <w:tc>
          <w:tcPr>
            <w:tcW w:w="1821" w:type="dxa"/>
          </w:tcPr>
          <w:p w:rsidR="00D64ACD" w:rsidRP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Примечание</w:t>
            </w:r>
          </w:p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Выражения и их преобразования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Алгебраические уравнения и неравенства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Обобщенный метод интервалов</w:t>
            </w: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Иррациональные уравнения и неравенства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Показательные уравнения и неравенства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Логарифмические уравнения и неравенства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Уравнения и неравенства с модулем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Задачи с параметрами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Текстовые задачи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Элементы тригонометрии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4ACD" w:rsidTr="00F767D5">
        <w:tc>
          <w:tcPr>
            <w:tcW w:w="0" w:type="auto"/>
          </w:tcPr>
          <w:p w:rsidR="00D64ACD" w:rsidRDefault="00F767D5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  <w:r w:rsidRPr="00D64ACD">
              <w:rPr>
                <w:rFonts w:ascii="Times New Roman" w:hAnsi="Times New Roman" w:cs="Times New Roman"/>
                <w:sz w:val="28"/>
              </w:rPr>
              <w:t>Итоговое повторение</w:t>
            </w:r>
          </w:p>
        </w:tc>
        <w:tc>
          <w:tcPr>
            <w:tcW w:w="0" w:type="auto"/>
          </w:tcPr>
          <w:p w:rsidR="00D64ACD" w:rsidRDefault="00D64ACD" w:rsidP="00F767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D64ACD" w:rsidRDefault="00D64ACD" w:rsidP="009A5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15654" w:rsidRDefault="00815654" w:rsidP="009A5D38">
      <w:pPr>
        <w:rPr>
          <w:rFonts w:ascii="Times New Roman" w:hAnsi="Times New Roman" w:cs="Times New Roman"/>
          <w:b/>
          <w:sz w:val="28"/>
        </w:rPr>
      </w:pPr>
    </w:p>
    <w:p w:rsidR="00815654" w:rsidRDefault="00815654" w:rsidP="009A5D38">
      <w:pPr>
        <w:rPr>
          <w:rFonts w:ascii="Times New Roman" w:hAnsi="Times New Roman" w:cs="Times New Roman"/>
          <w:b/>
          <w:sz w:val="28"/>
        </w:rPr>
      </w:pPr>
    </w:p>
    <w:p w:rsidR="00815654" w:rsidRDefault="00815654" w:rsidP="009A5D38">
      <w:pPr>
        <w:rPr>
          <w:rFonts w:ascii="Times New Roman" w:hAnsi="Times New Roman" w:cs="Times New Roman"/>
          <w:b/>
          <w:sz w:val="28"/>
        </w:rPr>
      </w:pPr>
    </w:p>
    <w:p w:rsidR="00815654" w:rsidRDefault="00815654" w:rsidP="009A5D38">
      <w:pPr>
        <w:rPr>
          <w:rFonts w:ascii="Times New Roman" w:hAnsi="Times New Roman" w:cs="Times New Roman"/>
          <w:b/>
          <w:sz w:val="28"/>
        </w:rPr>
      </w:pP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lastRenderedPageBreak/>
        <w:t>Список литературы: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1.</w:t>
      </w:r>
      <w:r w:rsidRPr="00D64ACD">
        <w:rPr>
          <w:rFonts w:ascii="Times New Roman" w:hAnsi="Times New Roman" w:cs="Times New Roman"/>
          <w:sz w:val="28"/>
        </w:rPr>
        <w:tab/>
        <w:t>Алгебра и начала математического анализа: 10-11 классы: учеб</w:t>
      </w:r>
      <w:proofErr w:type="gramStart"/>
      <w:r w:rsidRPr="00D64ACD">
        <w:rPr>
          <w:rFonts w:ascii="Times New Roman" w:hAnsi="Times New Roman" w:cs="Times New Roman"/>
          <w:sz w:val="28"/>
        </w:rPr>
        <w:t>.</w:t>
      </w:r>
      <w:proofErr w:type="gramEnd"/>
      <w:r w:rsidRPr="00D64AC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64ACD">
        <w:rPr>
          <w:rFonts w:ascii="Times New Roman" w:hAnsi="Times New Roman" w:cs="Times New Roman"/>
          <w:sz w:val="28"/>
        </w:rPr>
        <w:t>д</w:t>
      </w:r>
      <w:proofErr w:type="gramEnd"/>
      <w:r w:rsidRPr="00D64ACD">
        <w:rPr>
          <w:rFonts w:ascii="Times New Roman" w:hAnsi="Times New Roman" w:cs="Times New Roman"/>
          <w:sz w:val="28"/>
        </w:rPr>
        <w:t xml:space="preserve">ля </w:t>
      </w:r>
      <w:proofErr w:type="spellStart"/>
      <w:r w:rsidRPr="00D64ACD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. учреждений: базовый  и профильный уровень / </w:t>
      </w:r>
      <w:proofErr w:type="spellStart"/>
      <w:r w:rsidRPr="00D64ACD">
        <w:rPr>
          <w:rFonts w:ascii="Times New Roman" w:hAnsi="Times New Roman" w:cs="Times New Roman"/>
          <w:sz w:val="28"/>
        </w:rPr>
        <w:t>Ш.А.Алимов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4ACD">
        <w:rPr>
          <w:rFonts w:ascii="Times New Roman" w:hAnsi="Times New Roman" w:cs="Times New Roman"/>
          <w:sz w:val="28"/>
        </w:rPr>
        <w:t>Ю.М.Колягин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4ACD">
        <w:rPr>
          <w:rFonts w:ascii="Times New Roman" w:hAnsi="Times New Roman" w:cs="Times New Roman"/>
          <w:sz w:val="28"/>
        </w:rPr>
        <w:t>М.В.Ткачёва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 и др. – 16-е изд. – М.: Просвещение, 2010. – 464 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2.</w:t>
      </w:r>
      <w:r w:rsidRPr="00D64ACD">
        <w:rPr>
          <w:rFonts w:ascii="Times New Roman" w:hAnsi="Times New Roman" w:cs="Times New Roman"/>
          <w:sz w:val="28"/>
        </w:rPr>
        <w:tab/>
        <w:t>Геометрия, 10-11 : учеб</w:t>
      </w:r>
      <w:proofErr w:type="gramStart"/>
      <w:r w:rsidRPr="00D64ACD">
        <w:rPr>
          <w:rFonts w:ascii="Times New Roman" w:hAnsi="Times New Roman" w:cs="Times New Roman"/>
          <w:sz w:val="28"/>
        </w:rPr>
        <w:t>.</w:t>
      </w:r>
      <w:proofErr w:type="gramEnd"/>
      <w:r w:rsidRPr="00D64AC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64ACD">
        <w:rPr>
          <w:rFonts w:ascii="Times New Roman" w:hAnsi="Times New Roman" w:cs="Times New Roman"/>
          <w:sz w:val="28"/>
        </w:rPr>
        <w:t>д</w:t>
      </w:r>
      <w:proofErr w:type="gramEnd"/>
      <w:r w:rsidRPr="00D64ACD">
        <w:rPr>
          <w:rFonts w:ascii="Times New Roman" w:hAnsi="Times New Roman" w:cs="Times New Roman"/>
          <w:sz w:val="28"/>
        </w:rPr>
        <w:t xml:space="preserve">ля </w:t>
      </w:r>
      <w:proofErr w:type="spellStart"/>
      <w:r w:rsidRPr="00D64ACD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. учреждений: базовый и профильный. уровни / </w:t>
      </w:r>
      <w:proofErr w:type="spellStart"/>
      <w:r w:rsidRPr="00D64ACD">
        <w:rPr>
          <w:rFonts w:ascii="Times New Roman" w:hAnsi="Times New Roman" w:cs="Times New Roman"/>
          <w:sz w:val="28"/>
        </w:rPr>
        <w:t>Л.С.Атанасян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4ACD">
        <w:rPr>
          <w:rFonts w:ascii="Times New Roman" w:hAnsi="Times New Roman" w:cs="Times New Roman"/>
          <w:sz w:val="28"/>
        </w:rPr>
        <w:t>В.Ф.Бутузов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4ACD">
        <w:rPr>
          <w:rFonts w:ascii="Times New Roman" w:hAnsi="Times New Roman" w:cs="Times New Roman"/>
          <w:sz w:val="28"/>
        </w:rPr>
        <w:t>С.Б.Кадомцев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 и др. – М.: Просвещение, 2008. – 255с.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3.</w:t>
      </w:r>
      <w:r w:rsidRPr="00D64ACD">
        <w:rPr>
          <w:rFonts w:ascii="Times New Roman" w:hAnsi="Times New Roman" w:cs="Times New Roman"/>
          <w:sz w:val="28"/>
        </w:rPr>
        <w:tab/>
        <w:t>ЕГЭ 2012. Математика. ЕГЭ. 3000 задач с ответами по математике. Все задания группы В. Под ред. Семенова А.Л., Ященко И.В. М.: Экзамен, 2012 - 544 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4.</w:t>
      </w:r>
      <w:r w:rsidRPr="00D64ACD">
        <w:rPr>
          <w:rFonts w:ascii="Times New Roman" w:hAnsi="Times New Roman" w:cs="Times New Roman"/>
          <w:sz w:val="28"/>
        </w:rPr>
        <w:tab/>
        <w:t>ЕГЭ 2012. Математика. Задачи с параметрами при подготовке к ЕГЭ. Высоцкий В.С. М.: Экзамен, 2011 - 316 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5.</w:t>
      </w:r>
      <w:r w:rsidRPr="00D64ACD">
        <w:rPr>
          <w:rFonts w:ascii="Times New Roman" w:hAnsi="Times New Roman" w:cs="Times New Roman"/>
          <w:sz w:val="28"/>
        </w:rPr>
        <w:tab/>
        <w:t>ЕГЭ 2012. Математика. 1000 задач с ответами и решениями по математике. Все задания группы С. Сергеев И.Н., Панферов В.С. М.: Экзамен, 2012 - 304 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6.</w:t>
      </w:r>
      <w:r w:rsidRPr="00D64ACD">
        <w:rPr>
          <w:rFonts w:ascii="Times New Roman" w:hAnsi="Times New Roman" w:cs="Times New Roman"/>
          <w:sz w:val="28"/>
        </w:rPr>
        <w:tab/>
        <w:t xml:space="preserve">ЕГЭ 2012. Математика. Отличник ЕГЭ. Решение сложных задач. Панферов B.C., Сергеев И.Н. М.: Интеллект-Центр, 2012. — 92 с. 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7.</w:t>
      </w:r>
      <w:r w:rsidRPr="00D64ACD">
        <w:rPr>
          <w:rFonts w:ascii="Times New Roman" w:hAnsi="Times New Roman" w:cs="Times New Roman"/>
          <w:sz w:val="28"/>
        </w:rPr>
        <w:tab/>
        <w:t>ЕГЭ 2012. Репетитор. Математика. Эффективная методика. Лаппо Л.Д., Попов М.А. М.: Экзамен, 2012 - 384 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8.</w:t>
      </w:r>
      <w:r w:rsidRPr="00D64ACD">
        <w:rPr>
          <w:rFonts w:ascii="Times New Roman" w:hAnsi="Times New Roman" w:cs="Times New Roman"/>
          <w:sz w:val="28"/>
        </w:rPr>
        <w:tab/>
        <w:t>ЕГЭ 2012. Самое полное издание типовых вариантов заданий ЕГЭ: 2012. Математика. Высоцкий И.</w:t>
      </w:r>
      <w:proofErr w:type="gramStart"/>
      <w:r w:rsidRPr="00D64ACD">
        <w:rPr>
          <w:rFonts w:ascii="Times New Roman" w:hAnsi="Times New Roman" w:cs="Times New Roman"/>
          <w:sz w:val="28"/>
        </w:rPr>
        <w:t>Р</w:t>
      </w:r>
      <w:proofErr w:type="gramEnd"/>
      <w:r w:rsidRPr="00D64ACD">
        <w:rPr>
          <w:rFonts w:ascii="Times New Roman" w:hAnsi="Times New Roman" w:cs="Times New Roman"/>
          <w:sz w:val="28"/>
        </w:rPr>
        <w:t xml:space="preserve">, Гущин Д.Д, Захаров П.И. и др. М.: АСТ, </w:t>
      </w:r>
      <w:proofErr w:type="spellStart"/>
      <w:r w:rsidRPr="00D64ACD">
        <w:rPr>
          <w:rFonts w:ascii="Times New Roman" w:hAnsi="Times New Roman" w:cs="Times New Roman"/>
          <w:sz w:val="28"/>
        </w:rPr>
        <w:t>Астрель</w:t>
      </w:r>
      <w:proofErr w:type="spellEnd"/>
      <w:r w:rsidRPr="00D64ACD">
        <w:rPr>
          <w:rFonts w:ascii="Times New Roman" w:hAnsi="Times New Roman" w:cs="Times New Roman"/>
          <w:sz w:val="28"/>
        </w:rPr>
        <w:t>, 2011 - 96 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9.</w:t>
      </w:r>
      <w:r w:rsidRPr="00D64ACD">
        <w:rPr>
          <w:rFonts w:ascii="Times New Roman" w:hAnsi="Times New Roman" w:cs="Times New Roman"/>
          <w:sz w:val="28"/>
        </w:rPr>
        <w:tab/>
        <w:t xml:space="preserve">ЕГЭ 2012. Математика. Учимся решать задачи с параметром. Подготовка к ЕГЭ: задание С5. Иванов С.О. и др. Под ред. Лысенко Ф.Ф., </w:t>
      </w:r>
      <w:proofErr w:type="spellStart"/>
      <w:r w:rsidRPr="00D64ACD">
        <w:rPr>
          <w:rFonts w:ascii="Times New Roman" w:hAnsi="Times New Roman" w:cs="Times New Roman"/>
          <w:sz w:val="28"/>
        </w:rPr>
        <w:t>Кулабухова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 С.Ю. Ростов н/Д: Легион-М, 2011 - 48 с.</w:t>
      </w:r>
    </w:p>
    <w:p w:rsidR="009A5D38" w:rsidRPr="00D64ACD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10.</w:t>
      </w:r>
      <w:r w:rsidRPr="00D64ACD">
        <w:rPr>
          <w:rFonts w:ascii="Times New Roman" w:hAnsi="Times New Roman" w:cs="Times New Roman"/>
          <w:sz w:val="28"/>
        </w:rPr>
        <w:tab/>
        <w:t>ЕГЭ 2012. Математика. Решение заданий типа С</w:t>
      </w:r>
      <w:proofErr w:type="gramStart"/>
      <w:r w:rsidRPr="00D64ACD">
        <w:rPr>
          <w:rFonts w:ascii="Times New Roman" w:hAnsi="Times New Roman" w:cs="Times New Roman"/>
          <w:sz w:val="28"/>
        </w:rPr>
        <w:t>1</w:t>
      </w:r>
      <w:proofErr w:type="gramEnd"/>
      <w:r w:rsidRPr="00D64AC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64ACD">
        <w:rPr>
          <w:rFonts w:ascii="Times New Roman" w:hAnsi="Times New Roman" w:cs="Times New Roman"/>
          <w:sz w:val="28"/>
        </w:rPr>
        <w:t>Корянов</w:t>
      </w:r>
      <w:proofErr w:type="spellEnd"/>
      <w:r w:rsidRPr="00D64ACD">
        <w:rPr>
          <w:rFonts w:ascii="Times New Roman" w:hAnsi="Times New Roman" w:cs="Times New Roman"/>
          <w:sz w:val="28"/>
        </w:rPr>
        <w:t xml:space="preserve"> А.Г., Прокофьев А.А. Тригонометрические уравнения: методы решений и отбор корней.</w:t>
      </w:r>
    </w:p>
    <w:p w:rsidR="009A5D38" w:rsidRPr="00A7367B" w:rsidRDefault="009A5D38" w:rsidP="009A5D38">
      <w:pPr>
        <w:rPr>
          <w:rFonts w:ascii="Times New Roman" w:hAnsi="Times New Roman" w:cs="Times New Roman"/>
          <w:sz w:val="28"/>
        </w:rPr>
      </w:pPr>
      <w:r w:rsidRPr="00D64ACD">
        <w:rPr>
          <w:rFonts w:ascii="Times New Roman" w:hAnsi="Times New Roman" w:cs="Times New Roman"/>
          <w:sz w:val="28"/>
        </w:rPr>
        <w:t>11.</w:t>
      </w:r>
      <w:r w:rsidRPr="00D64ACD">
        <w:rPr>
          <w:rFonts w:ascii="Times New Roman" w:hAnsi="Times New Roman" w:cs="Times New Roman"/>
          <w:sz w:val="28"/>
        </w:rPr>
        <w:tab/>
        <w:t>ЕГЭ 2012. Математика. Решение типа С</w:t>
      </w:r>
      <w:proofErr w:type="gramStart"/>
      <w:r w:rsidRPr="00D64ACD">
        <w:rPr>
          <w:rFonts w:ascii="Times New Roman" w:hAnsi="Times New Roman" w:cs="Times New Roman"/>
          <w:sz w:val="28"/>
        </w:rPr>
        <w:t>4</w:t>
      </w:r>
      <w:proofErr w:type="gramEnd"/>
      <w:r w:rsidRPr="00D64ACD">
        <w:rPr>
          <w:rFonts w:ascii="Times New Roman" w:hAnsi="Times New Roman" w:cs="Times New Roman"/>
          <w:sz w:val="28"/>
        </w:rPr>
        <w:t>. Планиметрические задачи с неоднозначностью в услов</w:t>
      </w:r>
      <w:r w:rsidR="00A7367B">
        <w:rPr>
          <w:rFonts w:ascii="Times New Roman" w:hAnsi="Times New Roman" w:cs="Times New Roman"/>
          <w:sz w:val="28"/>
        </w:rPr>
        <w:t xml:space="preserve">ии. </w:t>
      </w:r>
      <w:proofErr w:type="spellStart"/>
      <w:r w:rsidR="00A7367B">
        <w:rPr>
          <w:rFonts w:ascii="Times New Roman" w:hAnsi="Times New Roman" w:cs="Times New Roman"/>
          <w:sz w:val="28"/>
        </w:rPr>
        <w:t>Корянов</w:t>
      </w:r>
      <w:proofErr w:type="spellEnd"/>
      <w:r w:rsidR="00A7367B">
        <w:rPr>
          <w:rFonts w:ascii="Times New Roman" w:hAnsi="Times New Roman" w:cs="Times New Roman"/>
          <w:sz w:val="28"/>
        </w:rPr>
        <w:t xml:space="preserve"> А.Г., Прокофьев А.А</w:t>
      </w:r>
    </w:p>
    <w:p w:rsidR="009A5D38" w:rsidRDefault="009A5D38" w:rsidP="009A5D38"/>
    <w:p w:rsidR="009A5D38" w:rsidRDefault="009A5D38" w:rsidP="009A5D38"/>
    <w:p w:rsidR="00815654" w:rsidRPr="004A2AB6" w:rsidRDefault="00815654" w:rsidP="00A7367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B6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B6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75" w:type="pct"/>
        <w:jc w:val="center"/>
        <w:tblInd w:w="-1811" w:type="dxa"/>
        <w:tblLook w:val="04A0" w:firstRow="1" w:lastRow="0" w:firstColumn="1" w:lastColumn="0" w:noHBand="0" w:noVBand="1"/>
      </w:tblPr>
      <w:tblGrid>
        <w:gridCol w:w="4731"/>
        <w:gridCol w:w="4728"/>
      </w:tblGrid>
      <w:tr w:rsidR="00815654" w:rsidRPr="004A2AB6" w:rsidTr="00882388">
        <w:trPr>
          <w:trHeight w:val="2208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на заседании экспертного совета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Протокол от «__»__________20__г №_____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Руководитель экспертного совета ____________/______________/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Директор МОУ «Средняя общеобразовательная школа №2»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___________/____________/</w:t>
            </w: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654" w:rsidRPr="004A2AB6" w:rsidRDefault="00815654" w:rsidP="00882388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AB6">
              <w:rPr>
                <w:rFonts w:ascii="Times New Roman" w:hAnsi="Times New Roman" w:cs="Times New Roman"/>
                <w:sz w:val="28"/>
                <w:szCs w:val="28"/>
              </w:rPr>
              <w:t>«___»___________20___г</w:t>
            </w:r>
          </w:p>
        </w:tc>
      </w:tr>
    </w:tbl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40"/>
          <w:szCs w:val="40"/>
        </w:rPr>
      </w:pP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1ED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  <w:r w:rsidRPr="009C71ED">
        <w:rPr>
          <w:rFonts w:ascii="Times New Roman" w:hAnsi="Times New Roman" w:cs="Times New Roman"/>
          <w:sz w:val="40"/>
          <w:szCs w:val="40"/>
        </w:rPr>
        <w:t>элективного учебного предмета</w:t>
      </w:r>
    </w:p>
    <w:p w:rsidR="00815654" w:rsidRPr="009C71ED" w:rsidRDefault="00A7367B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урока к экзамену</w:t>
      </w:r>
    </w:p>
    <w:p w:rsidR="00815654" w:rsidRPr="009C71ED" w:rsidRDefault="00A7367B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11</w:t>
      </w:r>
      <w:bookmarkStart w:id="0" w:name="_GoBack"/>
      <w:bookmarkEnd w:id="0"/>
      <w:r w:rsidR="00815654" w:rsidRPr="009C71ED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815654" w:rsidRPr="009C71ED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40"/>
          <w:szCs w:val="40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A7367B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AB6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Pr="004A2AB6">
        <w:rPr>
          <w:rFonts w:ascii="Times New Roman" w:hAnsi="Times New Roman" w:cs="Times New Roman"/>
          <w:sz w:val="28"/>
          <w:szCs w:val="28"/>
        </w:rPr>
        <w:t>Хлызова</w:t>
      </w:r>
      <w:proofErr w:type="spellEnd"/>
      <w:r w:rsidRPr="004A2AB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A2AB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высшая  </w:t>
      </w:r>
    </w:p>
    <w:p w:rsidR="00815654" w:rsidRPr="004A2AB6" w:rsidRDefault="00815654" w:rsidP="00815654">
      <w:pPr>
        <w:pStyle w:val="2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7367B" w:rsidRDefault="00A7367B" w:rsidP="00A7367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367B" w:rsidRDefault="00A7367B" w:rsidP="00A7367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367B" w:rsidRDefault="00A7367B" w:rsidP="00A7367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7367B" w:rsidRDefault="00815654" w:rsidP="00A7367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AB6">
        <w:rPr>
          <w:rFonts w:ascii="Times New Roman" w:hAnsi="Times New Roman" w:cs="Times New Roman"/>
          <w:sz w:val="28"/>
          <w:szCs w:val="28"/>
        </w:rPr>
        <w:t>г. Котлас</w:t>
      </w:r>
    </w:p>
    <w:p w:rsidR="00815654" w:rsidRPr="004A2AB6" w:rsidRDefault="00815654" w:rsidP="00A7367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4A2AB6">
        <w:rPr>
          <w:rFonts w:ascii="Times New Roman" w:hAnsi="Times New Roman" w:cs="Times New Roman"/>
          <w:sz w:val="28"/>
          <w:szCs w:val="28"/>
        </w:rPr>
        <w:t>год</w:t>
      </w:r>
    </w:p>
    <w:p w:rsidR="009A5D38" w:rsidRDefault="009A5D38" w:rsidP="009A5D38"/>
    <w:p w:rsidR="009A5D38" w:rsidRPr="00F767D5" w:rsidRDefault="009A5D38" w:rsidP="00815654">
      <w:pPr>
        <w:jc w:val="center"/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9A5D38" w:rsidRDefault="009A5D38" w:rsidP="009A5D38"/>
    <w:p w:rsidR="009A5D38" w:rsidRPr="00815654" w:rsidRDefault="009A5D38" w:rsidP="00F767D5">
      <w:pPr>
        <w:jc w:val="right"/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«Никогда не считай, что ты</w:t>
      </w:r>
    </w:p>
    <w:p w:rsidR="009A5D38" w:rsidRPr="00815654" w:rsidRDefault="009A5D38" w:rsidP="00F767D5">
      <w:pPr>
        <w:jc w:val="right"/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 xml:space="preserve"> знаешь всё, что тебе уже</w:t>
      </w:r>
    </w:p>
    <w:p w:rsidR="009A5D38" w:rsidRPr="00815654" w:rsidRDefault="009A5D38" w:rsidP="00F767D5">
      <w:pPr>
        <w:jc w:val="right"/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 xml:space="preserve"> больше нечему учиться».</w:t>
      </w:r>
    </w:p>
    <w:p w:rsidR="009A5D38" w:rsidRPr="00F767D5" w:rsidRDefault="009A5D38" w:rsidP="00F767D5">
      <w:pPr>
        <w:jc w:val="right"/>
        <w:rPr>
          <w:rFonts w:ascii="Times New Roman" w:hAnsi="Times New Roman" w:cs="Times New Roman"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Н.Д. Зелинский</w:t>
      </w:r>
      <w:r w:rsidRPr="00F767D5">
        <w:rPr>
          <w:rFonts w:ascii="Times New Roman" w:hAnsi="Times New Roman" w:cs="Times New Roman"/>
          <w:sz w:val="28"/>
        </w:rPr>
        <w:t xml:space="preserve"> </w:t>
      </w:r>
    </w:p>
    <w:p w:rsidR="009A5D38" w:rsidRDefault="009A5D38" w:rsidP="009A5D38">
      <w:r>
        <w:t xml:space="preserve">     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 xml:space="preserve">Математика практически единственный учебный предмет, в котором задачи используются и как цель, и как средство обучения, а иногда и как предмет изучения. Ограниченность учителя временными рамками урока и временем изучения темы, нацеленность учителя и учащихся на достижение ближайших целей, к сожалению, мало  способствует решению на уроке задач творческого характера, нестандартных задач, задач повышенного уровня сложности, при решении которых необходимы знания разделов математики, выходящих за пределы школьного курса. 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 xml:space="preserve">Элективный учебный предмет  </w:t>
      </w:r>
      <w:r w:rsidRPr="00F767D5">
        <w:rPr>
          <w:rFonts w:ascii="Times New Roman" w:hAnsi="Times New Roman" w:cs="Times New Roman"/>
          <w:b/>
          <w:sz w:val="28"/>
        </w:rPr>
        <w:t>«От урока к экзамену»</w:t>
      </w:r>
      <w:r w:rsidRPr="00F767D5">
        <w:rPr>
          <w:rFonts w:ascii="Times New Roman" w:hAnsi="Times New Roman" w:cs="Times New Roman"/>
          <w:sz w:val="28"/>
        </w:rPr>
        <w:t xml:space="preserve"> соответствует целям и задачам обучения в старшей школе, основан на повторение, систематизации и углублении знаний, полученных раннее. 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Основная цель</w:t>
      </w:r>
      <w:r w:rsidRPr="00F767D5">
        <w:rPr>
          <w:rFonts w:ascii="Times New Roman" w:hAnsi="Times New Roman" w:cs="Times New Roman"/>
          <w:sz w:val="28"/>
        </w:rPr>
        <w:t xml:space="preserve"> данного элективного учебного предмета – расширение представления учащихся о методах, приемах, подходах к  решению алгебраических задач; систематизация и углубление знаний, закрепление и упрочение умений, необходимых для сдачи ЕГЭ и для продолжения  образования.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Задачи учебного предмета: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>расширение и углубление курса алгебры;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lastRenderedPageBreak/>
        <w:t>•</w:t>
      </w:r>
      <w:r w:rsidRPr="00F767D5">
        <w:rPr>
          <w:rFonts w:ascii="Times New Roman" w:hAnsi="Times New Roman" w:cs="Times New Roman"/>
          <w:sz w:val="28"/>
        </w:rPr>
        <w:tab/>
        <w:t>формирование навыка работы с научной литературой;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 xml:space="preserve">развитие коммуникативных и </w:t>
      </w:r>
      <w:proofErr w:type="spellStart"/>
      <w:r w:rsidRPr="00F767D5">
        <w:rPr>
          <w:rFonts w:ascii="Times New Roman" w:hAnsi="Times New Roman" w:cs="Times New Roman"/>
          <w:sz w:val="28"/>
        </w:rPr>
        <w:t>обшеучебных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 навыков работы в группе, самостоятельной работы, умений вести дискуссию, аргументировать ответы и т.д.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 xml:space="preserve">Содержание рабочей программы элективного учебного предмета соответствует основному курсу математики для средней (полной) школы и федеральному компоненту Государственного образовательного стандарта по математике. </w:t>
      </w:r>
      <w:proofErr w:type="gramStart"/>
      <w:r w:rsidRPr="00F767D5">
        <w:rPr>
          <w:rFonts w:ascii="Times New Roman" w:hAnsi="Times New Roman" w:cs="Times New Roman"/>
          <w:sz w:val="28"/>
        </w:rPr>
        <w:t>Развивает базовый курс математики на старшей ступени общего образования, реализует принцип дополнения изучаемого материала на уроках алгебры и начал анализа  системой задач, которые углубляют и расширяют школьный курс, и одновременно обеспечивает преемственность в знаниях и умениях учащихся основного курса математики 10-11 классов, что способствует расширению и углублению базового общеобразовательного курса алгебры и начал анализа.</w:t>
      </w:r>
      <w:proofErr w:type="gramEnd"/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Данный элективный учебный предмет направлен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 xml:space="preserve">Рабочая программа элективного учебного предмета отвечает требованиям обучения на старшей ступени, направлена на реализацию личностно ориентированного обучения, основана на </w:t>
      </w:r>
      <w:proofErr w:type="spellStart"/>
      <w:r w:rsidRPr="00F767D5">
        <w:rPr>
          <w:rFonts w:ascii="Times New Roman" w:hAnsi="Times New Roman" w:cs="Times New Roman"/>
          <w:sz w:val="28"/>
        </w:rPr>
        <w:t>деятельностном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 подходе к обучению, предусматривает овладение учащимися способами деятельности, методами и приемами решения математических задач. Включение 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отвечают назначению элективного учебного предмета.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 xml:space="preserve">Рабочая программа элективного учебного предмета  </w:t>
      </w:r>
      <w:r w:rsidRPr="00F767D5">
        <w:rPr>
          <w:rFonts w:ascii="Times New Roman" w:hAnsi="Times New Roman" w:cs="Times New Roman"/>
          <w:b/>
          <w:sz w:val="28"/>
        </w:rPr>
        <w:t>«От урока к экзамену»</w:t>
      </w:r>
      <w:r w:rsidRPr="00F767D5">
        <w:rPr>
          <w:rFonts w:ascii="Times New Roman" w:hAnsi="Times New Roman" w:cs="Times New Roman"/>
          <w:sz w:val="28"/>
        </w:rPr>
        <w:t xml:space="preserve"> рассчитана на один год обучения, 1 час в неделю, всего в объеме 34 часа.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Предполагаемые результаты обучения: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Изучение данного учебного предмета дает учащимся возможность: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>повторить и систематизировать ранее изученный материал школьного курса алгебры;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lastRenderedPageBreak/>
        <w:t>•</w:t>
      </w:r>
      <w:r w:rsidRPr="00F767D5">
        <w:rPr>
          <w:rFonts w:ascii="Times New Roman" w:hAnsi="Times New Roman" w:cs="Times New Roman"/>
          <w:sz w:val="28"/>
        </w:rPr>
        <w:tab/>
        <w:t>освоить основные приемы решения задач;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>овладеть навыками построения и анализа предполагаемого решения поставленной задачи;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>познакомиться и использовать на практике нестандартные методы решения задач;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•</w:t>
      </w:r>
      <w:r w:rsidRPr="00F767D5">
        <w:rPr>
          <w:rFonts w:ascii="Times New Roman" w:hAnsi="Times New Roman" w:cs="Times New Roman"/>
          <w:sz w:val="28"/>
        </w:rPr>
        <w:tab/>
        <w:t>повысить уровень своей математической культуры, творческого развития, познавательной активности;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 xml:space="preserve">Виды деятельности на занятиях: 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лекция учителя, беседа, практикум, консультация.</w:t>
      </w:r>
    </w:p>
    <w:p w:rsidR="009A5D38" w:rsidRPr="00815654" w:rsidRDefault="009A5D38" w:rsidP="009A5D38">
      <w:pPr>
        <w:rPr>
          <w:rFonts w:ascii="Times New Roman" w:hAnsi="Times New Roman" w:cs="Times New Roman"/>
          <w:b/>
          <w:sz w:val="28"/>
        </w:rPr>
      </w:pPr>
      <w:r w:rsidRPr="00815654">
        <w:rPr>
          <w:rFonts w:ascii="Times New Roman" w:hAnsi="Times New Roman" w:cs="Times New Roman"/>
          <w:b/>
          <w:sz w:val="28"/>
        </w:rPr>
        <w:t>Содержание программы учебного предмета: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1. Методы решения иррациональных уравнений, 4 часа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Методы решения иррациональных уравнений.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2. Методы решения логарифмических уравнений, 4 часа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Методы решения логарифмических уравнений.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3. Методы решения уравнений с модулем, 3 часа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Методы решения уравнений с модулем.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4. Нестандартные методы решения уравнений, 4 часа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Комбинированные уравнения. Методы решения комбинированных уравнений. Графический метод решения. Метод оценки. Использование свойств монотонности функций.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5. Метод рационализации для решения неравенств в части</w:t>
      </w:r>
      <w:proofErr w:type="gramStart"/>
      <w:r w:rsidRPr="00F767D5"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 w:rsidRPr="00F767D5">
        <w:rPr>
          <w:rFonts w:ascii="Times New Roman" w:hAnsi="Times New Roman" w:cs="Times New Roman"/>
          <w:b/>
          <w:sz w:val="28"/>
        </w:rPr>
        <w:t>, 4 часа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Метод рационализации для решения логарифмических, показательных неравенств, неравенств с модулем из С3.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6. Тригонометрия в заданиях части</w:t>
      </w:r>
      <w:proofErr w:type="gramStart"/>
      <w:r w:rsidRPr="00F767D5"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 w:rsidRPr="00F767D5">
        <w:rPr>
          <w:rFonts w:ascii="Times New Roman" w:hAnsi="Times New Roman" w:cs="Times New Roman"/>
          <w:b/>
          <w:sz w:val="28"/>
        </w:rPr>
        <w:t>, 5 часов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 xml:space="preserve">Преобразование тригонометрических выражений. Простейшие тригонометрические уравнения. Сведение тригонометрических уравнений к  простейшим с помощью тождественных преобразований. Сведение </w:t>
      </w:r>
      <w:r w:rsidRPr="00F767D5">
        <w:rPr>
          <w:rFonts w:ascii="Times New Roman" w:hAnsi="Times New Roman" w:cs="Times New Roman"/>
          <w:sz w:val="28"/>
        </w:rPr>
        <w:lastRenderedPageBreak/>
        <w:t xml:space="preserve">тригонометрических уравнений к рациональным с одним неизвестным. Тригонометрические уравнения различных видов. Системы тригонометрических уравнений. Решение тригонометрических неравенств. 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7. Применение производной, 3 часа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Производная и ее применение для исследования функций в заданиях ЕГЭ.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8. Параметр в заданиях части</w:t>
      </w:r>
      <w:proofErr w:type="gramStart"/>
      <w:r w:rsidRPr="00F767D5"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 w:rsidRPr="00F767D5">
        <w:rPr>
          <w:rFonts w:ascii="Times New Roman" w:hAnsi="Times New Roman" w:cs="Times New Roman"/>
          <w:b/>
          <w:sz w:val="28"/>
        </w:rPr>
        <w:t>, 4 часа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Что такое задача с параметрами. Аналитический подход. Рациональные задачи с параметрами. Иррациональные задачи с параметрами. Задачи с модулями и параметрами. Критические значения параметра. Метод интервалов в неравенствах с параметрами. Замена в задачах с параметрами. Метод разложения в задачах с параметрами.  Системы с параметрами.</w:t>
      </w:r>
    </w:p>
    <w:p w:rsidR="009A5D38" w:rsidRPr="00F767D5" w:rsidRDefault="009A5D38" w:rsidP="009A5D38">
      <w:pPr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Тема 9. Итоговое повторение, 3 часа</w:t>
      </w:r>
    </w:p>
    <w:p w:rsidR="00815654" w:rsidRDefault="00815654" w:rsidP="00815654">
      <w:pPr>
        <w:jc w:val="center"/>
        <w:rPr>
          <w:rFonts w:ascii="Times New Roman" w:hAnsi="Times New Roman" w:cs="Times New Roman"/>
          <w:b/>
          <w:sz w:val="28"/>
        </w:rPr>
      </w:pPr>
    </w:p>
    <w:p w:rsidR="00815654" w:rsidRPr="00815654" w:rsidRDefault="00815654" w:rsidP="00815654">
      <w:pPr>
        <w:jc w:val="center"/>
        <w:rPr>
          <w:rFonts w:ascii="Times New Roman" w:hAnsi="Times New Roman" w:cs="Times New Roman"/>
          <w:b/>
          <w:sz w:val="28"/>
        </w:rPr>
      </w:pPr>
      <w:r w:rsidRPr="00F767D5">
        <w:rPr>
          <w:rFonts w:ascii="Times New Roman" w:hAnsi="Times New Roman" w:cs="Times New Roman"/>
          <w:b/>
          <w:sz w:val="28"/>
        </w:rPr>
        <w:t>Календарно – тематическое</w:t>
      </w:r>
      <w:r>
        <w:rPr>
          <w:rFonts w:ascii="Times New Roman" w:hAnsi="Times New Roman" w:cs="Times New Roman"/>
          <w:b/>
          <w:sz w:val="28"/>
        </w:rPr>
        <w:t xml:space="preserve"> планирование учебного материала</w:t>
      </w:r>
    </w:p>
    <w:tbl>
      <w:tblPr>
        <w:tblStyle w:val="a3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484"/>
        <w:gridCol w:w="3836"/>
        <w:gridCol w:w="1842"/>
        <w:gridCol w:w="2044"/>
        <w:gridCol w:w="1699"/>
      </w:tblGrid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Наименование темы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Календарные сроки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Методы решения иррациональных уравнений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Методы решения логарифмических уравнений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Методы решения уравнений с модулем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Нестандартные методы решения уравнений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Метод рационализации для решения неравенств в части</w:t>
            </w:r>
            <w:proofErr w:type="gramStart"/>
            <w:r w:rsidRPr="00815654"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Тригонометрия в заданиях части</w:t>
            </w:r>
            <w:proofErr w:type="gramStart"/>
            <w:r w:rsidRPr="00815654"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Применение производной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Параметр в заданиях части</w:t>
            </w:r>
            <w:proofErr w:type="gramStart"/>
            <w:r w:rsidRPr="00815654"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5654" w:rsidTr="00815654"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Итоговое повторение</w:t>
            </w:r>
          </w:p>
        </w:tc>
        <w:tc>
          <w:tcPr>
            <w:tcW w:w="0" w:type="auto"/>
          </w:tcPr>
          <w:p w:rsidR="00815654" w:rsidRPr="00815654" w:rsidRDefault="00815654" w:rsidP="008156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565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15654" w:rsidRPr="00F767D5" w:rsidRDefault="00815654" w:rsidP="008156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5D38" w:rsidRDefault="009A5D38" w:rsidP="009A5D38"/>
    <w:p w:rsidR="00815654" w:rsidRDefault="00815654" w:rsidP="009A5D38"/>
    <w:p w:rsidR="009A5D38" w:rsidRPr="00815654" w:rsidRDefault="009A5D38" w:rsidP="009A5D38">
      <w:pPr>
        <w:rPr>
          <w:b/>
        </w:rPr>
      </w:pPr>
      <w:r w:rsidRPr="00815654">
        <w:rPr>
          <w:rFonts w:ascii="Times New Roman" w:hAnsi="Times New Roman" w:cs="Times New Roman"/>
          <w:b/>
          <w:sz w:val="28"/>
        </w:rPr>
        <w:lastRenderedPageBreak/>
        <w:t>Список литературы: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12.</w:t>
      </w:r>
      <w:r w:rsidRPr="00F767D5">
        <w:rPr>
          <w:rFonts w:ascii="Times New Roman" w:hAnsi="Times New Roman" w:cs="Times New Roman"/>
          <w:sz w:val="28"/>
        </w:rPr>
        <w:tab/>
        <w:t>Алгебра и начала математического анализа: 10-11 классы: учеб</w:t>
      </w:r>
      <w:proofErr w:type="gramStart"/>
      <w:r w:rsidRPr="00F767D5">
        <w:rPr>
          <w:rFonts w:ascii="Times New Roman" w:hAnsi="Times New Roman" w:cs="Times New Roman"/>
          <w:sz w:val="28"/>
        </w:rPr>
        <w:t>.</w:t>
      </w:r>
      <w:proofErr w:type="gramEnd"/>
      <w:r w:rsidRPr="00F767D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767D5">
        <w:rPr>
          <w:rFonts w:ascii="Times New Roman" w:hAnsi="Times New Roman" w:cs="Times New Roman"/>
          <w:sz w:val="28"/>
        </w:rPr>
        <w:t>д</w:t>
      </w:r>
      <w:proofErr w:type="gramEnd"/>
      <w:r w:rsidRPr="00F767D5">
        <w:rPr>
          <w:rFonts w:ascii="Times New Roman" w:hAnsi="Times New Roman" w:cs="Times New Roman"/>
          <w:sz w:val="28"/>
        </w:rPr>
        <w:t xml:space="preserve">ля </w:t>
      </w:r>
      <w:proofErr w:type="spellStart"/>
      <w:r w:rsidRPr="00F767D5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. учреждений: базовый  и профильный уровень / </w:t>
      </w:r>
      <w:proofErr w:type="spellStart"/>
      <w:r w:rsidRPr="00F767D5">
        <w:rPr>
          <w:rFonts w:ascii="Times New Roman" w:hAnsi="Times New Roman" w:cs="Times New Roman"/>
          <w:sz w:val="28"/>
        </w:rPr>
        <w:t>Ш.А.Алимов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767D5">
        <w:rPr>
          <w:rFonts w:ascii="Times New Roman" w:hAnsi="Times New Roman" w:cs="Times New Roman"/>
          <w:sz w:val="28"/>
        </w:rPr>
        <w:t>Ю.М.Колягин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767D5">
        <w:rPr>
          <w:rFonts w:ascii="Times New Roman" w:hAnsi="Times New Roman" w:cs="Times New Roman"/>
          <w:sz w:val="28"/>
        </w:rPr>
        <w:t>М.В.Ткачёва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 и др. – 16-е изд. – М.: Просвещение, 2010. – 464 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13.</w:t>
      </w:r>
      <w:r w:rsidRPr="00F767D5">
        <w:rPr>
          <w:rFonts w:ascii="Times New Roman" w:hAnsi="Times New Roman" w:cs="Times New Roman"/>
          <w:sz w:val="28"/>
        </w:rPr>
        <w:tab/>
        <w:t>Геометрия, 10-11 : учеб</w:t>
      </w:r>
      <w:proofErr w:type="gramStart"/>
      <w:r w:rsidRPr="00F767D5">
        <w:rPr>
          <w:rFonts w:ascii="Times New Roman" w:hAnsi="Times New Roman" w:cs="Times New Roman"/>
          <w:sz w:val="28"/>
        </w:rPr>
        <w:t>.</w:t>
      </w:r>
      <w:proofErr w:type="gramEnd"/>
      <w:r w:rsidRPr="00F767D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767D5">
        <w:rPr>
          <w:rFonts w:ascii="Times New Roman" w:hAnsi="Times New Roman" w:cs="Times New Roman"/>
          <w:sz w:val="28"/>
        </w:rPr>
        <w:t>д</w:t>
      </w:r>
      <w:proofErr w:type="gramEnd"/>
      <w:r w:rsidRPr="00F767D5">
        <w:rPr>
          <w:rFonts w:ascii="Times New Roman" w:hAnsi="Times New Roman" w:cs="Times New Roman"/>
          <w:sz w:val="28"/>
        </w:rPr>
        <w:t xml:space="preserve">ля </w:t>
      </w:r>
      <w:proofErr w:type="spellStart"/>
      <w:r w:rsidRPr="00F767D5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. учреждений: базовый и профильный. уровни / </w:t>
      </w:r>
      <w:proofErr w:type="spellStart"/>
      <w:r w:rsidRPr="00F767D5">
        <w:rPr>
          <w:rFonts w:ascii="Times New Roman" w:hAnsi="Times New Roman" w:cs="Times New Roman"/>
          <w:sz w:val="28"/>
        </w:rPr>
        <w:t>Л.С.Атанасян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767D5">
        <w:rPr>
          <w:rFonts w:ascii="Times New Roman" w:hAnsi="Times New Roman" w:cs="Times New Roman"/>
          <w:sz w:val="28"/>
        </w:rPr>
        <w:t>В.Ф.Бутузов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767D5">
        <w:rPr>
          <w:rFonts w:ascii="Times New Roman" w:hAnsi="Times New Roman" w:cs="Times New Roman"/>
          <w:sz w:val="28"/>
        </w:rPr>
        <w:t>С.Б.Кадомцев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 и др. – М.: Просвещение, 2008. – 255с.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14.</w:t>
      </w:r>
      <w:r w:rsidRPr="00F767D5">
        <w:rPr>
          <w:rFonts w:ascii="Times New Roman" w:hAnsi="Times New Roman" w:cs="Times New Roman"/>
          <w:sz w:val="28"/>
        </w:rPr>
        <w:tab/>
        <w:t>ЕГЭ 2012. Математика. ЕГЭ. 3000 задач с ответами по математике. Все задания группы В. Под ред. Семенова А.Л., Ященко И.В. М.: Экзамен, 2012 - 544 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15.</w:t>
      </w:r>
      <w:r w:rsidRPr="00F767D5">
        <w:rPr>
          <w:rFonts w:ascii="Times New Roman" w:hAnsi="Times New Roman" w:cs="Times New Roman"/>
          <w:sz w:val="28"/>
        </w:rPr>
        <w:tab/>
        <w:t>ЕГЭ 2012. Математика. Задачи с параметрами при подготовке к ЕГЭ. Высоцкий В.С. М.: Экзамен, 2011 - 316 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16.</w:t>
      </w:r>
      <w:r w:rsidRPr="00F767D5">
        <w:rPr>
          <w:rFonts w:ascii="Times New Roman" w:hAnsi="Times New Roman" w:cs="Times New Roman"/>
          <w:sz w:val="28"/>
        </w:rPr>
        <w:tab/>
        <w:t>ЕГЭ 2012. Математика. 1000 задач с ответами и решениями по математике. Все задания группы С. Сергеев И.Н., Панферов В.С. М.: Экзамен, 2012 - 304 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17.</w:t>
      </w:r>
      <w:r w:rsidRPr="00F767D5">
        <w:rPr>
          <w:rFonts w:ascii="Times New Roman" w:hAnsi="Times New Roman" w:cs="Times New Roman"/>
          <w:sz w:val="28"/>
        </w:rPr>
        <w:tab/>
        <w:t xml:space="preserve">ЕГЭ 2012. Математика. Отличник ЕГЭ. Решение сложных задач. Панферов B.C., Сергеев И.Н. М.: Интеллект-Центр, 2012. — 92 с. 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18.</w:t>
      </w:r>
      <w:r w:rsidRPr="00F767D5">
        <w:rPr>
          <w:rFonts w:ascii="Times New Roman" w:hAnsi="Times New Roman" w:cs="Times New Roman"/>
          <w:sz w:val="28"/>
        </w:rPr>
        <w:tab/>
        <w:t>ЕГЭ 2012. Репетитор. Математика. Эффективная методика. Лаппо Л.Д., Попов М.А. М.: Экзамен, 2012 - 384 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19.</w:t>
      </w:r>
      <w:r w:rsidRPr="00F767D5">
        <w:rPr>
          <w:rFonts w:ascii="Times New Roman" w:hAnsi="Times New Roman" w:cs="Times New Roman"/>
          <w:sz w:val="28"/>
        </w:rPr>
        <w:tab/>
        <w:t>ЕГЭ 2012. Самое полное издание типовых вариантов заданий ЕГЭ: 2012. Математика. Высоцкий И.</w:t>
      </w:r>
      <w:proofErr w:type="gramStart"/>
      <w:r w:rsidRPr="00F767D5">
        <w:rPr>
          <w:rFonts w:ascii="Times New Roman" w:hAnsi="Times New Roman" w:cs="Times New Roman"/>
          <w:sz w:val="28"/>
        </w:rPr>
        <w:t>Р</w:t>
      </w:r>
      <w:proofErr w:type="gramEnd"/>
      <w:r w:rsidRPr="00F767D5">
        <w:rPr>
          <w:rFonts w:ascii="Times New Roman" w:hAnsi="Times New Roman" w:cs="Times New Roman"/>
          <w:sz w:val="28"/>
        </w:rPr>
        <w:t xml:space="preserve">, Гущин Д.Д, Захаров П.И. и др. М.: АСТ, </w:t>
      </w:r>
      <w:proofErr w:type="spellStart"/>
      <w:r w:rsidRPr="00F767D5">
        <w:rPr>
          <w:rFonts w:ascii="Times New Roman" w:hAnsi="Times New Roman" w:cs="Times New Roman"/>
          <w:sz w:val="28"/>
        </w:rPr>
        <w:t>Астрель</w:t>
      </w:r>
      <w:proofErr w:type="spellEnd"/>
      <w:r w:rsidRPr="00F767D5">
        <w:rPr>
          <w:rFonts w:ascii="Times New Roman" w:hAnsi="Times New Roman" w:cs="Times New Roman"/>
          <w:sz w:val="28"/>
        </w:rPr>
        <w:t>, 2011 - 96 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20.</w:t>
      </w:r>
      <w:r w:rsidRPr="00F767D5">
        <w:rPr>
          <w:rFonts w:ascii="Times New Roman" w:hAnsi="Times New Roman" w:cs="Times New Roman"/>
          <w:sz w:val="28"/>
        </w:rPr>
        <w:tab/>
        <w:t xml:space="preserve">ЕГЭ 2012. Математика. Учимся решать задачи с параметром. Подготовка к ЕГЭ: задание С5. Иванов С.О. и др. Под ред. Лысенко Ф.Ф., </w:t>
      </w:r>
      <w:proofErr w:type="spellStart"/>
      <w:r w:rsidRPr="00F767D5">
        <w:rPr>
          <w:rFonts w:ascii="Times New Roman" w:hAnsi="Times New Roman" w:cs="Times New Roman"/>
          <w:sz w:val="28"/>
        </w:rPr>
        <w:t>Кулабухова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 С.Ю. Ростов н/Д: Легион-М, 2011 - 48 с.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21.</w:t>
      </w:r>
      <w:r w:rsidRPr="00F767D5">
        <w:rPr>
          <w:rFonts w:ascii="Times New Roman" w:hAnsi="Times New Roman" w:cs="Times New Roman"/>
          <w:sz w:val="28"/>
        </w:rPr>
        <w:tab/>
        <w:t>ЕГЭ 2012. Математика. Решение заданий типа С</w:t>
      </w:r>
      <w:proofErr w:type="gramStart"/>
      <w:r w:rsidRPr="00F767D5">
        <w:rPr>
          <w:rFonts w:ascii="Times New Roman" w:hAnsi="Times New Roman" w:cs="Times New Roman"/>
          <w:sz w:val="28"/>
        </w:rPr>
        <w:t>1</w:t>
      </w:r>
      <w:proofErr w:type="gramEnd"/>
      <w:r w:rsidRPr="00F767D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767D5">
        <w:rPr>
          <w:rFonts w:ascii="Times New Roman" w:hAnsi="Times New Roman" w:cs="Times New Roman"/>
          <w:sz w:val="28"/>
        </w:rPr>
        <w:t>Корянов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 А.Г., Прокофьев А.А. Тригонометрические уравнения: методы решений и отбор корней.</w:t>
      </w:r>
    </w:p>
    <w:p w:rsidR="009A5D38" w:rsidRPr="00F767D5" w:rsidRDefault="009A5D38" w:rsidP="009A5D38">
      <w:pPr>
        <w:rPr>
          <w:rFonts w:ascii="Times New Roman" w:hAnsi="Times New Roman" w:cs="Times New Roman"/>
          <w:sz w:val="28"/>
        </w:rPr>
      </w:pPr>
      <w:r w:rsidRPr="00F767D5">
        <w:rPr>
          <w:rFonts w:ascii="Times New Roman" w:hAnsi="Times New Roman" w:cs="Times New Roman"/>
          <w:sz w:val="28"/>
        </w:rPr>
        <w:t>22.</w:t>
      </w:r>
      <w:r w:rsidRPr="00F767D5">
        <w:rPr>
          <w:rFonts w:ascii="Times New Roman" w:hAnsi="Times New Roman" w:cs="Times New Roman"/>
          <w:sz w:val="28"/>
        </w:rPr>
        <w:tab/>
        <w:t>ЕГЭ 2012. Математика. Решение типа С</w:t>
      </w:r>
      <w:proofErr w:type="gramStart"/>
      <w:r w:rsidRPr="00F767D5">
        <w:rPr>
          <w:rFonts w:ascii="Times New Roman" w:hAnsi="Times New Roman" w:cs="Times New Roman"/>
          <w:sz w:val="28"/>
        </w:rPr>
        <w:t>4</w:t>
      </w:r>
      <w:proofErr w:type="gramEnd"/>
      <w:r w:rsidRPr="00F767D5">
        <w:rPr>
          <w:rFonts w:ascii="Times New Roman" w:hAnsi="Times New Roman" w:cs="Times New Roman"/>
          <w:sz w:val="28"/>
        </w:rPr>
        <w:t xml:space="preserve">. Планиметрические задачи с неоднозначностью в условии. </w:t>
      </w:r>
      <w:proofErr w:type="spellStart"/>
      <w:r w:rsidRPr="00F767D5">
        <w:rPr>
          <w:rFonts w:ascii="Times New Roman" w:hAnsi="Times New Roman" w:cs="Times New Roman"/>
          <w:sz w:val="28"/>
        </w:rPr>
        <w:t>Корянов</w:t>
      </w:r>
      <w:proofErr w:type="spellEnd"/>
      <w:r w:rsidRPr="00F767D5">
        <w:rPr>
          <w:rFonts w:ascii="Times New Roman" w:hAnsi="Times New Roman" w:cs="Times New Roman"/>
          <w:sz w:val="28"/>
        </w:rPr>
        <w:t xml:space="preserve"> А.Г., Прокофьев А.А.</w:t>
      </w:r>
    </w:p>
    <w:p w:rsidR="00166EAA" w:rsidRDefault="00166EAA"/>
    <w:sectPr w:rsidR="00166E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38"/>
    <w:rsid w:val="00166EAA"/>
    <w:rsid w:val="00815654"/>
    <w:rsid w:val="009A5D38"/>
    <w:rsid w:val="00A7367B"/>
    <w:rsid w:val="00B82BEA"/>
    <w:rsid w:val="00D64ACD"/>
    <w:rsid w:val="00F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156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15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156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1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0339-AC30-4F9B-AB50-6918FE1C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2014-10-18T17:27:00Z</dcterms:created>
  <dcterms:modified xsi:type="dcterms:W3CDTF">2014-10-18T18:16:00Z</dcterms:modified>
</cp:coreProperties>
</file>